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96" w:rsidRPr="00603A9E" w:rsidRDefault="00AC3196" w:rsidP="00603A9E">
      <w:pPr>
        <w:spacing w:line="360" w:lineRule="auto"/>
        <w:rPr>
          <w:b/>
        </w:rPr>
      </w:pPr>
      <w:r w:rsidRPr="00603A9E">
        <w:rPr>
          <w:b/>
        </w:rPr>
        <w:t>Formandsberetning 2019</w:t>
      </w:r>
    </w:p>
    <w:p w:rsidR="00AC3196" w:rsidRDefault="00AC3196" w:rsidP="00603A9E">
      <w:pPr>
        <w:spacing w:line="360" w:lineRule="auto"/>
      </w:pPr>
      <w:r>
        <w:t>Selskabets bestyrelse bestod i 2018 af:</w:t>
      </w:r>
    </w:p>
    <w:p w:rsidR="00AC3196" w:rsidRDefault="00AC3196" w:rsidP="00603A9E">
      <w:pPr>
        <w:spacing w:line="360" w:lineRule="auto"/>
      </w:pPr>
      <w:r>
        <w:t>Hanne Konradsen (Formand)</w:t>
      </w:r>
    </w:p>
    <w:p w:rsidR="00AC3196" w:rsidRDefault="00AC3196" w:rsidP="00603A9E">
      <w:pPr>
        <w:spacing w:line="360" w:lineRule="auto"/>
      </w:pPr>
      <w:r>
        <w:t>Suzanne Forsyth Herling (Næstformand)</w:t>
      </w:r>
    </w:p>
    <w:p w:rsidR="00AC3196" w:rsidRDefault="00AC3196" w:rsidP="00603A9E">
      <w:pPr>
        <w:spacing w:line="360" w:lineRule="auto"/>
      </w:pPr>
      <w:r>
        <w:t xml:space="preserve">Dorthe Gaby </w:t>
      </w:r>
      <w:proofErr w:type="spellStart"/>
      <w:r>
        <w:t>Bové</w:t>
      </w:r>
      <w:proofErr w:type="spellEnd"/>
      <w:r>
        <w:t xml:space="preserve"> (</w:t>
      </w:r>
      <w:proofErr w:type="spellStart"/>
      <w:r>
        <w:t>Kaserer</w:t>
      </w:r>
      <w:proofErr w:type="spellEnd"/>
      <w:r>
        <w:t>)</w:t>
      </w:r>
    </w:p>
    <w:p w:rsidR="00AC3196" w:rsidRDefault="00AC3196" w:rsidP="00603A9E">
      <w:pPr>
        <w:spacing w:line="360" w:lineRule="auto"/>
      </w:pPr>
      <w:r>
        <w:t>Elizabeth Rosted (National redaktør)</w:t>
      </w:r>
    </w:p>
    <w:p w:rsidR="00AC3196" w:rsidRDefault="00AC3196" w:rsidP="00603A9E">
      <w:pPr>
        <w:spacing w:line="360" w:lineRule="auto"/>
      </w:pPr>
      <w:r>
        <w:t>Karin Bundgaard</w:t>
      </w:r>
    </w:p>
    <w:p w:rsidR="00AC3196" w:rsidRDefault="00AC3196" w:rsidP="00603A9E">
      <w:pPr>
        <w:spacing w:line="360" w:lineRule="auto"/>
      </w:pPr>
      <w:r>
        <w:t>Bente Thoft Jensen</w:t>
      </w:r>
    </w:p>
    <w:p w:rsidR="00AC3196" w:rsidRPr="00ED4A94" w:rsidRDefault="00D975F7" w:rsidP="00603A9E">
      <w:pPr>
        <w:spacing w:line="360" w:lineRule="auto"/>
      </w:pPr>
      <w:r w:rsidRPr="00ED4A94">
        <w:t>Lene Munch</w:t>
      </w:r>
    </w:p>
    <w:p w:rsidR="00D975F7" w:rsidRPr="00ED4A94" w:rsidRDefault="00D975F7" w:rsidP="00603A9E">
      <w:pPr>
        <w:spacing w:line="360" w:lineRule="auto"/>
      </w:pPr>
      <w:r w:rsidRPr="00ED4A94">
        <w:t>Brigitta Rasmussen Willumsen</w:t>
      </w:r>
    </w:p>
    <w:p w:rsidR="00D975F7" w:rsidRPr="00ED4A94" w:rsidRDefault="00D975F7" w:rsidP="00603A9E">
      <w:pPr>
        <w:spacing w:line="360" w:lineRule="auto"/>
      </w:pPr>
      <w:r w:rsidRPr="00ED4A94">
        <w:t>Merete Gregersen</w:t>
      </w:r>
    </w:p>
    <w:p w:rsidR="00D975F7" w:rsidRPr="00ED4A94" w:rsidRDefault="00D975F7" w:rsidP="00603A9E">
      <w:pPr>
        <w:spacing w:line="360" w:lineRule="auto"/>
      </w:pPr>
    </w:p>
    <w:p w:rsidR="00AC3196" w:rsidRDefault="00AC3196" w:rsidP="00603A9E">
      <w:pPr>
        <w:spacing w:line="360" w:lineRule="auto"/>
      </w:pPr>
      <w:r>
        <w:t>Bestyrelsen har i 201</w:t>
      </w:r>
      <w:r w:rsidR="00BA1B89">
        <w:t>9</w:t>
      </w:r>
      <w:r>
        <w:t xml:space="preserve"> afholdt </w:t>
      </w:r>
      <w:r w:rsidR="001D0381">
        <w:t>5</w:t>
      </w:r>
      <w:r>
        <w:t xml:space="preserve"> bestyrelsesmøder</w:t>
      </w:r>
      <w:r w:rsidR="00BA1B89">
        <w:t xml:space="preserve"> </w:t>
      </w:r>
      <w:r w:rsidR="001D0381">
        <w:t xml:space="preserve">(efter generalforsamlingen, </w:t>
      </w:r>
      <w:r w:rsidR="00BA1B89">
        <w:t>13 marts, 20 juni, 1 oktober og 3 december</w:t>
      </w:r>
      <w:r w:rsidR="001D0381">
        <w:t>)</w:t>
      </w:r>
      <w:r>
        <w:t>.</w:t>
      </w:r>
    </w:p>
    <w:p w:rsidR="00AC3196" w:rsidRDefault="00AC3196" w:rsidP="00603A9E">
      <w:pPr>
        <w:spacing w:line="360" w:lineRule="auto"/>
      </w:pPr>
      <w:r>
        <w:t>Aktiviteter</w:t>
      </w:r>
    </w:p>
    <w:p w:rsidR="00AC3196" w:rsidRDefault="00AC3196" w:rsidP="00603A9E">
      <w:pPr>
        <w:spacing w:line="360" w:lineRule="auto"/>
      </w:pPr>
      <w:r>
        <w:t xml:space="preserve">Selskabet </w:t>
      </w:r>
      <w:r w:rsidR="001D0381">
        <w:t>har afholdt vellykket skrivekursus i København, som</w:t>
      </w:r>
      <w:r>
        <w:t xml:space="preserve"> fik positive tilbagemeldinger fra deltagerne.</w:t>
      </w:r>
      <w:r w:rsidR="001D0381">
        <w:t xml:space="preserve"> Derfor gentages kurset næste år i Aarhus.</w:t>
      </w:r>
    </w:p>
    <w:p w:rsidR="00AC3196" w:rsidRDefault="00AC3196" w:rsidP="00603A9E">
      <w:pPr>
        <w:spacing w:line="360" w:lineRule="auto"/>
      </w:pPr>
      <w:r>
        <w:t xml:space="preserve">Derudover har været afholdt en workshop i </w:t>
      </w:r>
      <w:r w:rsidR="001D0381">
        <w:t>indsamling af data på familieniveau i samarbejde med Dansk selskab for Familiesygepleje</w:t>
      </w:r>
      <w:r>
        <w:t>.</w:t>
      </w:r>
    </w:p>
    <w:p w:rsidR="00AC3196" w:rsidRDefault="001D0381" w:rsidP="00603A9E">
      <w:pPr>
        <w:spacing w:line="360" w:lineRule="auto"/>
      </w:pPr>
      <w:r>
        <w:t xml:space="preserve">Der har i 2019 været lagt et stort arbejde i planlægningen af Nordic Conference in </w:t>
      </w:r>
      <w:proofErr w:type="spellStart"/>
      <w:r>
        <w:t>Nursing</w:t>
      </w:r>
      <w:proofErr w:type="spellEnd"/>
      <w:r>
        <w:t xml:space="preserve"> Research som i 2020 afholdes i Danmark. </w:t>
      </w:r>
      <w:r w:rsidR="00123E4B">
        <w:t xml:space="preserve">Arbejdet blev belønnet med Konference stipendie fra Novo Nordisk, som anvendes til </w:t>
      </w:r>
      <w:proofErr w:type="spellStart"/>
      <w:r w:rsidR="00123E4B">
        <w:t>bl.a</w:t>
      </w:r>
      <w:proofErr w:type="spellEnd"/>
      <w:r w:rsidR="00123E4B">
        <w:t xml:space="preserve"> at give</w:t>
      </w:r>
      <w:r w:rsidR="002A3634">
        <w:t xml:space="preserve"> </w:t>
      </w:r>
      <w:r w:rsidR="00123E4B">
        <w:t>fri deltagelse til 4 yngre forskere</w:t>
      </w:r>
    </w:p>
    <w:p w:rsidR="00AC3196" w:rsidRDefault="00AC3196" w:rsidP="00603A9E">
      <w:pPr>
        <w:spacing w:line="360" w:lineRule="auto"/>
      </w:pPr>
      <w:r>
        <w:t>Medlemmer</w:t>
      </w:r>
    </w:p>
    <w:p w:rsidR="00AC3196" w:rsidRDefault="00AC3196" w:rsidP="00603A9E">
      <w:pPr>
        <w:spacing w:line="360" w:lineRule="auto"/>
      </w:pPr>
      <w:r>
        <w:t xml:space="preserve">P.t. har selskabet </w:t>
      </w:r>
      <w:r w:rsidR="00123E4B">
        <w:t>105</w:t>
      </w:r>
      <w:r>
        <w:t xml:space="preserve"> medlemmer, som er </w:t>
      </w:r>
      <w:r w:rsidR="00123E4B">
        <w:t>mindre end sidste</w:t>
      </w:r>
      <w:r>
        <w:t xml:space="preserve"> år.</w:t>
      </w:r>
      <w:r w:rsidR="00123E4B">
        <w:t xml:space="preserve"> Tallet er dog stærkt stigende op imod næste konference.</w:t>
      </w:r>
    </w:p>
    <w:p w:rsidR="00AC3196" w:rsidRDefault="00AC3196" w:rsidP="00603A9E">
      <w:pPr>
        <w:spacing w:line="360" w:lineRule="auto"/>
      </w:pPr>
      <w:r>
        <w:t>Sociale medier og omdømme</w:t>
      </w:r>
    </w:p>
    <w:p w:rsidR="00AC3196" w:rsidRDefault="00AC3196" w:rsidP="00603A9E">
      <w:pPr>
        <w:spacing w:line="360" w:lineRule="auto"/>
      </w:pPr>
      <w:r>
        <w:lastRenderedPageBreak/>
        <w:t>Nordisk konference</w:t>
      </w:r>
    </w:p>
    <w:p w:rsidR="00AC3196" w:rsidRDefault="00AC3196" w:rsidP="00603A9E">
      <w:pPr>
        <w:spacing w:line="360" w:lineRule="auto"/>
      </w:pPr>
      <w:r>
        <w:t xml:space="preserve">Selskabet er vært for Nordic Conference in </w:t>
      </w:r>
      <w:proofErr w:type="spellStart"/>
      <w:r>
        <w:t>Nursing</w:t>
      </w:r>
      <w:proofErr w:type="spellEnd"/>
      <w:r>
        <w:t xml:space="preserve"> Research i 2020, og </w:t>
      </w:r>
      <w:r w:rsidR="00123E4B">
        <w:t xml:space="preserve">bestyrelsen vil deltage i </w:t>
      </w:r>
      <w:proofErr w:type="spellStart"/>
      <w:r w:rsidR="00123E4B">
        <w:t>scientific</w:t>
      </w:r>
      <w:proofErr w:type="spellEnd"/>
      <w:r w:rsidR="00123E4B">
        <w:t xml:space="preserve"> </w:t>
      </w:r>
      <w:proofErr w:type="spellStart"/>
      <w:r w:rsidR="00123E4B">
        <w:t>commitee</w:t>
      </w:r>
      <w:proofErr w:type="spellEnd"/>
      <w:r w:rsidR="00123E4B">
        <w:t>, leder af sessions og mere. Der forventes mellem 250 og 300 deltagere, og der er modtaget 199 abstracts fra forskere fra 15 lande.</w:t>
      </w:r>
    </w:p>
    <w:p w:rsidR="00AC3196" w:rsidRDefault="00AC3196" w:rsidP="00603A9E">
      <w:pPr>
        <w:spacing w:line="360" w:lineRule="auto"/>
      </w:pPr>
      <w:r>
        <w:t>Tidsskriftet Nordisk Sygeplejeforskning</w:t>
      </w:r>
    </w:p>
    <w:p w:rsidR="00123E4B" w:rsidRDefault="00AC3196" w:rsidP="00603A9E">
      <w:pPr>
        <w:spacing w:line="360" w:lineRule="auto"/>
      </w:pPr>
      <w:r>
        <w:t>I 201</w:t>
      </w:r>
      <w:r w:rsidR="00123E4B">
        <w:t xml:space="preserve">9 </w:t>
      </w:r>
      <w:r>
        <w:t xml:space="preserve">har tidsskriftet </w:t>
      </w:r>
      <w:r w:rsidR="00123E4B">
        <w:t xml:space="preserve">arbejdet hen imod en genansøgning af </w:t>
      </w:r>
      <w:proofErr w:type="spellStart"/>
      <w:r w:rsidR="00123E4B">
        <w:t>indexering</w:t>
      </w:r>
      <w:proofErr w:type="spellEnd"/>
      <w:r w:rsidR="00123E4B">
        <w:t xml:space="preserve"> i </w:t>
      </w:r>
      <w:proofErr w:type="spellStart"/>
      <w:r w:rsidR="00123E4B">
        <w:t>Pubmed</w:t>
      </w:r>
      <w:proofErr w:type="spellEnd"/>
      <w:r w:rsidR="00123E4B">
        <w:t xml:space="preserve">. </w:t>
      </w:r>
    </w:p>
    <w:p w:rsidR="00AC3196" w:rsidRDefault="00123E4B" w:rsidP="00603A9E">
      <w:pPr>
        <w:spacing w:line="360" w:lineRule="auto"/>
      </w:pPr>
      <w:r>
        <w:t>Der modtages nu ikke længere fagartikler, behandlingstiden fra submission til udgivelse er nedsat, der er udpeget et Redaktionsråd med deltagere fra Norge, Danmark og Island og endelig er kravene til etiske overvejelser i artiklerne skærpet</w:t>
      </w:r>
      <w:r w:rsidR="00AC3196">
        <w:t>.</w:t>
      </w:r>
      <w:r>
        <w:t xml:space="preserve"> </w:t>
      </w:r>
    </w:p>
    <w:p w:rsidR="00123E4B" w:rsidRDefault="00123E4B" w:rsidP="00603A9E">
      <w:pPr>
        <w:spacing w:line="360" w:lineRule="auto"/>
      </w:pPr>
      <w:r>
        <w:t>Der er udskrevet en artikel konkurrence i forbindelse med den forestående nordiske konference.</w:t>
      </w:r>
    </w:p>
    <w:p w:rsidR="00AC3196" w:rsidRDefault="00AC3196" w:rsidP="00603A9E">
      <w:pPr>
        <w:spacing w:line="360" w:lineRule="auto"/>
      </w:pPr>
      <w:r>
        <w:t>Økonomi</w:t>
      </w:r>
    </w:p>
    <w:p w:rsidR="00AC3196" w:rsidRDefault="00AC3196" w:rsidP="00603A9E">
      <w:pPr>
        <w:spacing w:line="360" w:lineRule="auto"/>
      </w:pPr>
      <w:r>
        <w:t>DSSF kommer i regnskabsåret 201</w:t>
      </w:r>
      <w:r w:rsidR="002A3634">
        <w:t>9</w:t>
      </w:r>
      <w:r>
        <w:t xml:space="preserve"> ud med et forventeligt og budgetteret underskud.</w:t>
      </w:r>
    </w:p>
    <w:p w:rsidR="00AC3196" w:rsidRDefault="002A3634" w:rsidP="00603A9E">
      <w:pPr>
        <w:spacing w:line="360" w:lineRule="auto"/>
      </w:pPr>
      <w:r>
        <w:t>I</w:t>
      </w:r>
      <w:r w:rsidR="00AC3196">
        <w:t xml:space="preserve"> 2020</w:t>
      </w:r>
      <w:r>
        <w:t xml:space="preserve"> </w:t>
      </w:r>
      <w:r w:rsidR="00AC3196">
        <w:t>forventes et større overskud genereret via den Nordiske Konference. Overordnet set har DSSF en sund</w:t>
      </w:r>
      <w:r>
        <w:t xml:space="preserve"> </w:t>
      </w:r>
      <w:r w:rsidR="00AC3196">
        <w:t xml:space="preserve">økonomi og en </w:t>
      </w:r>
      <w:r w:rsidR="00ED4A94">
        <w:t xml:space="preserve">solid </w:t>
      </w:r>
      <w:r w:rsidR="00AC3196">
        <w:t>egenkapital.</w:t>
      </w:r>
    </w:p>
    <w:p w:rsidR="00AC3196" w:rsidRDefault="00AC3196" w:rsidP="00603A9E">
      <w:pPr>
        <w:spacing w:line="360" w:lineRule="auto"/>
      </w:pPr>
      <w:r>
        <w:t>Selskabets regnskab revideres uændret af statsautoriseret revisor Philip Heick Poulsen, revisionsfirmaet</w:t>
      </w:r>
    </w:p>
    <w:p w:rsidR="00AC3196" w:rsidRDefault="00AC3196" w:rsidP="00603A9E">
      <w:pPr>
        <w:spacing w:line="360" w:lineRule="auto"/>
      </w:pPr>
      <w:r>
        <w:t>Beierholm., ligesom bogføringen også varetages af Beierholm. Revisionen har ingen kommentarer til</w:t>
      </w:r>
      <w:bookmarkStart w:id="0" w:name="_GoBack"/>
      <w:bookmarkEnd w:id="0"/>
    </w:p>
    <w:p w:rsidR="00AC3196" w:rsidRDefault="00AC3196" w:rsidP="00603A9E">
      <w:pPr>
        <w:spacing w:line="360" w:lineRule="auto"/>
      </w:pPr>
      <w:r>
        <w:t>regnskab 201</w:t>
      </w:r>
      <w:r w:rsidR="002A3634">
        <w:t>9</w:t>
      </w:r>
      <w:r>
        <w:t>. Fremkommer der ikke under denne generalforsamling væsentlige nye oplysninger vil</w:t>
      </w:r>
    </w:p>
    <w:p w:rsidR="00D0119D" w:rsidRDefault="00AC3196" w:rsidP="00603A9E">
      <w:pPr>
        <w:spacing w:line="360" w:lineRule="auto"/>
      </w:pPr>
      <w:r>
        <w:t>regnskabet 201</w:t>
      </w:r>
      <w:r w:rsidR="002A3634">
        <w:t>9</w:t>
      </w:r>
      <w:r>
        <w:t xml:space="preserve"> kunne revisor påtegnes.</w:t>
      </w:r>
    </w:p>
    <w:p w:rsidR="001D0381" w:rsidRDefault="001D0381" w:rsidP="00603A9E">
      <w:pPr>
        <w:spacing w:line="360" w:lineRule="auto"/>
      </w:pPr>
    </w:p>
    <w:sectPr w:rsidR="001D03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96"/>
    <w:rsid w:val="00123E4B"/>
    <w:rsid w:val="001D0381"/>
    <w:rsid w:val="002A3634"/>
    <w:rsid w:val="00603A9E"/>
    <w:rsid w:val="00611505"/>
    <w:rsid w:val="006C2FF8"/>
    <w:rsid w:val="006E21D4"/>
    <w:rsid w:val="00AC3196"/>
    <w:rsid w:val="00BA1B89"/>
    <w:rsid w:val="00D975F7"/>
    <w:rsid w:val="00ED4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4AE7"/>
  <w15:chartTrackingRefBased/>
  <w15:docId w15:val="{FCFC71BE-D8E8-4977-A6B0-9ED9A3CB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Konradsen</dc:creator>
  <cp:keywords/>
  <dc:description/>
  <cp:lastModifiedBy>Hanne Konradsen</cp:lastModifiedBy>
  <cp:revision>2</cp:revision>
  <dcterms:created xsi:type="dcterms:W3CDTF">2020-01-26T10:17:00Z</dcterms:created>
  <dcterms:modified xsi:type="dcterms:W3CDTF">2020-01-26T10:17:00Z</dcterms:modified>
</cp:coreProperties>
</file>